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7D466" w14:textId="77777777" w:rsidR="003E6BC8" w:rsidRPr="003E6BC8" w:rsidRDefault="003E6BC8" w:rsidP="003E6BC8">
      <w:pPr>
        <w:jc w:val="both"/>
        <w:rPr>
          <w:rFonts w:ascii="Aptos" w:eastAsia="Times New Roman" w:hAnsi="Aptos"/>
          <w:b/>
          <w:bCs/>
        </w:rPr>
      </w:pPr>
      <w:r w:rsidRPr="003E6BC8">
        <w:rPr>
          <w:rFonts w:eastAsia="Times New Roman"/>
          <w:b/>
          <w:bCs/>
        </w:rPr>
        <w:t xml:space="preserve">TO THE NEWS EDITORS AND JOURNALISTS </w:t>
      </w:r>
    </w:p>
    <w:p w14:paraId="68ABFA3A" w14:textId="77777777" w:rsidR="003E6BC8" w:rsidRPr="003E6BC8" w:rsidRDefault="003E6BC8" w:rsidP="003E6BC8">
      <w:pPr>
        <w:jc w:val="both"/>
        <w:rPr>
          <w:rFonts w:eastAsia="Times New Roman"/>
          <w:b/>
          <w:bCs/>
        </w:rPr>
      </w:pPr>
    </w:p>
    <w:p w14:paraId="28AB61F8" w14:textId="77777777" w:rsidR="003E6BC8" w:rsidRPr="003E6BC8" w:rsidRDefault="003E6BC8" w:rsidP="003E6BC8">
      <w:pPr>
        <w:jc w:val="both"/>
        <w:rPr>
          <w:rFonts w:eastAsia="Times New Roman"/>
          <w:b/>
          <w:bCs/>
        </w:rPr>
      </w:pPr>
    </w:p>
    <w:p w14:paraId="51DA2FA0" w14:textId="77777777" w:rsidR="003E6BC8" w:rsidRPr="003E6BC8" w:rsidRDefault="003E6BC8" w:rsidP="003E6BC8">
      <w:pPr>
        <w:jc w:val="both"/>
        <w:rPr>
          <w:rFonts w:eastAsia="Times New Roman"/>
          <w:b/>
          <w:bCs/>
        </w:rPr>
      </w:pPr>
      <w:r w:rsidRPr="003E6BC8">
        <w:rPr>
          <w:rFonts w:eastAsia="Times New Roman"/>
          <w:b/>
          <w:bCs/>
        </w:rPr>
        <w:t xml:space="preserve">FROM THE MPUMALANGA DEPARTMENT </w:t>
      </w:r>
    </w:p>
    <w:p w14:paraId="3A61E05F" w14:textId="77777777" w:rsidR="003E6BC8" w:rsidRPr="003E6BC8" w:rsidRDefault="003E6BC8" w:rsidP="003E6BC8">
      <w:pPr>
        <w:jc w:val="both"/>
        <w:rPr>
          <w:rFonts w:eastAsia="Times New Roman"/>
          <w:b/>
          <w:bCs/>
        </w:rPr>
      </w:pPr>
    </w:p>
    <w:p w14:paraId="57E96EC8" w14:textId="77777777" w:rsidR="003E6BC8" w:rsidRDefault="003E6BC8" w:rsidP="003E6BC8">
      <w:pPr>
        <w:jc w:val="both"/>
        <w:rPr>
          <w:rFonts w:eastAsia="Times New Roman"/>
        </w:rPr>
      </w:pPr>
    </w:p>
    <w:p w14:paraId="314BD96E" w14:textId="77777777" w:rsidR="003E6BC8" w:rsidRDefault="003E6BC8" w:rsidP="003E6BC8">
      <w:pPr>
        <w:jc w:val="both"/>
        <w:rPr>
          <w:rFonts w:eastAsia="Times New Roman"/>
        </w:rPr>
      </w:pPr>
      <w:r>
        <w:rPr>
          <w:rFonts w:eastAsia="Times New Roman"/>
        </w:rPr>
        <w:t xml:space="preserve">19 AUGUST 2025 </w:t>
      </w:r>
    </w:p>
    <w:p w14:paraId="45E12495" w14:textId="77777777" w:rsidR="003E6BC8" w:rsidRDefault="003E6BC8" w:rsidP="003E6BC8">
      <w:pPr>
        <w:jc w:val="both"/>
        <w:rPr>
          <w:rFonts w:eastAsia="Times New Roman"/>
        </w:rPr>
      </w:pPr>
    </w:p>
    <w:p w14:paraId="694536E0" w14:textId="77777777" w:rsidR="003E6BC8" w:rsidRDefault="003E6BC8" w:rsidP="003E6BC8">
      <w:pPr>
        <w:jc w:val="both"/>
        <w:rPr>
          <w:rFonts w:eastAsia="Times New Roman"/>
        </w:rPr>
      </w:pPr>
    </w:p>
    <w:p w14:paraId="1F572BE8" w14:textId="77777777" w:rsidR="003E6BC8" w:rsidRDefault="003E6BC8" w:rsidP="003E6BC8">
      <w:pPr>
        <w:jc w:val="both"/>
        <w:rPr>
          <w:rFonts w:eastAsia="Times New Roman"/>
        </w:rPr>
      </w:pPr>
      <w:r>
        <w:rPr>
          <w:rFonts w:eastAsia="Times New Roman"/>
        </w:rPr>
        <w:t>MPUMALANGA DEPARTMENT OF EDUCATION RESPONDS TO ALLEGATIONS OF SEXUAL ASSAULT IN EMBALENHLE</w:t>
      </w:r>
    </w:p>
    <w:p w14:paraId="6E3C38C6" w14:textId="77777777" w:rsidR="003E6BC8" w:rsidRDefault="003E6BC8" w:rsidP="003E6BC8">
      <w:pPr>
        <w:jc w:val="both"/>
        <w:rPr>
          <w:rFonts w:eastAsia="Times New Roman"/>
        </w:rPr>
      </w:pPr>
    </w:p>
    <w:p w14:paraId="175AE770" w14:textId="77777777" w:rsidR="003E6BC8" w:rsidRDefault="003E6BC8" w:rsidP="003E6BC8">
      <w:pPr>
        <w:jc w:val="both"/>
        <w:rPr>
          <w:rFonts w:eastAsia="Times New Roman"/>
        </w:rPr>
      </w:pPr>
    </w:p>
    <w:p w14:paraId="156D6F8F" w14:textId="77777777" w:rsidR="003E6BC8" w:rsidRDefault="003E6BC8" w:rsidP="003E6BC8">
      <w:pPr>
        <w:jc w:val="both"/>
        <w:rPr>
          <w:rFonts w:eastAsia="Times New Roman"/>
        </w:rPr>
      </w:pPr>
      <w:r>
        <w:rPr>
          <w:rFonts w:eastAsia="Times New Roman"/>
        </w:rPr>
        <w:t xml:space="preserve">The Mpumalanga Department of Education has noted with deep concern the allegations of sexual assault of learners by a teacher at a school in </w:t>
      </w:r>
      <w:proofErr w:type="spellStart"/>
      <w:r>
        <w:rPr>
          <w:rFonts w:eastAsia="Times New Roman"/>
        </w:rPr>
        <w:t>eMbalenhle</w:t>
      </w:r>
      <w:proofErr w:type="spellEnd"/>
      <w:r>
        <w:rPr>
          <w:rFonts w:eastAsia="Times New Roman"/>
        </w:rPr>
        <w:t>, Secunda in the Govan Mbeki Local Municipality.</w:t>
      </w:r>
    </w:p>
    <w:p w14:paraId="225D7973" w14:textId="77777777" w:rsidR="003E6BC8" w:rsidRDefault="003E6BC8" w:rsidP="003E6BC8">
      <w:pPr>
        <w:jc w:val="both"/>
        <w:rPr>
          <w:rFonts w:eastAsia="Times New Roman"/>
        </w:rPr>
      </w:pPr>
    </w:p>
    <w:p w14:paraId="7708E29A" w14:textId="77777777" w:rsidR="003E6BC8" w:rsidRDefault="003E6BC8" w:rsidP="003E6BC8">
      <w:pPr>
        <w:jc w:val="both"/>
        <w:rPr>
          <w:rFonts w:eastAsia="Times New Roman"/>
        </w:rPr>
      </w:pPr>
    </w:p>
    <w:p w14:paraId="2AEA2622" w14:textId="77777777" w:rsidR="003E6BC8" w:rsidRDefault="003E6BC8" w:rsidP="003E6BC8">
      <w:pPr>
        <w:jc w:val="both"/>
        <w:rPr>
          <w:rFonts w:eastAsia="Times New Roman"/>
        </w:rPr>
      </w:pPr>
      <w:r>
        <w:rPr>
          <w:rFonts w:eastAsia="Times New Roman"/>
        </w:rPr>
        <w:t>The Department takes such allegations with the utmost seriousness and condemns any form of sexual misconduct in the strongest possible terms.</w:t>
      </w:r>
    </w:p>
    <w:p w14:paraId="73C5A750" w14:textId="77777777" w:rsidR="003E6BC8" w:rsidRDefault="003E6BC8" w:rsidP="003E6BC8">
      <w:pPr>
        <w:jc w:val="both"/>
        <w:rPr>
          <w:rFonts w:eastAsia="Times New Roman"/>
        </w:rPr>
      </w:pPr>
    </w:p>
    <w:p w14:paraId="00B0946A" w14:textId="77777777" w:rsidR="003E6BC8" w:rsidRDefault="003E6BC8" w:rsidP="003E6BC8">
      <w:pPr>
        <w:jc w:val="both"/>
        <w:rPr>
          <w:rFonts w:eastAsia="Times New Roman"/>
        </w:rPr>
      </w:pPr>
    </w:p>
    <w:p w14:paraId="113A4CCD" w14:textId="77777777" w:rsidR="003E6BC8" w:rsidRDefault="003E6BC8" w:rsidP="003E6BC8">
      <w:pPr>
        <w:jc w:val="both"/>
        <w:rPr>
          <w:rFonts w:eastAsia="Times New Roman"/>
        </w:rPr>
      </w:pPr>
      <w:r>
        <w:rPr>
          <w:rFonts w:eastAsia="Times New Roman"/>
        </w:rPr>
        <w:t xml:space="preserve">In line with due process and in the best interest of the learners, the implicated teacher has been placed on suspension with immediate effect, pending the outcome of a full investigation. </w:t>
      </w:r>
    </w:p>
    <w:p w14:paraId="04A100FC" w14:textId="77777777" w:rsidR="003E6BC8" w:rsidRDefault="003E6BC8" w:rsidP="003E6BC8">
      <w:pPr>
        <w:jc w:val="both"/>
        <w:rPr>
          <w:rFonts w:eastAsia="Times New Roman"/>
        </w:rPr>
      </w:pPr>
    </w:p>
    <w:p w14:paraId="2FAF7E7B" w14:textId="77777777" w:rsidR="003E6BC8" w:rsidRDefault="003E6BC8" w:rsidP="003E6BC8">
      <w:pPr>
        <w:jc w:val="both"/>
        <w:rPr>
          <w:rFonts w:eastAsia="Times New Roman"/>
        </w:rPr>
      </w:pPr>
    </w:p>
    <w:p w14:paraId="7A93F5FB" w14:textId="77777777" w:rsidR="003E6BC8" w:rsidRDefault="003E6BC8" w:rsidP="003E6BC8">
      <w:pPr>
        <w:jc w:val="both"/>
        <w:rPr>
          <w:rFonts w:eastAsia="Times New Roman"/>
        </w:rPr>
      </w:pPr>
      <w:r>
        <w:rPr>
          <w:rFonts w:eastAsia="Times New Roman"/>
        </w:rPr>
        <w:t>This is to safeguard the rights and wellbeing of the affected learners while ensuring the integrity of the legal process.</w:t>
      </w:r>
    </w:p>
    <w:p w14:paraId="195096B5" w14:textId="77777777" w:rsidR="003E6BC8" w:rsidRDefault="003E6BC8" w:rsidP="003E6BC8">
      <w:pPr>
        <w:jc w:val="both"/>
        <w:rPr>
          <w:rFonts w:eastAsia="Times New Roman"/>
        </w:rPr>
      </w:pPr>
    </w:p>
    <w:p w14:paraId="43B26B01" w14:textId="77777777" w:rsidR="003E6BC8" w:rsidRDefault="003E6BC8" w:rsidP="003E6BC8">
      <w:pPr>
        <w:jc w:val="both"/>
        <w:rPr>
          <w:rFonts w:eastAsia="Times New Roman"/>
        </w:rPr>
      </w:pPr>
    </w:p>
    <w:p w14:paraId="2EBFE99E" w14:textId="77777777" w:rsidR="003E6BC8" w:rsidRDefault="003E6BC8" w:rsidP="003E6BC8">
      <w:pPr>
        <w:jc w:val="both"/>
        <w:rPr>
          <w:rFonts w:eastAsia="Times New Roman"/>
        </w:rPr>
      </w:pPr>
      <w:r>
        <w:rPr>
          <w:rFonts w:eastAsia="Times New Roman"/>
        </w:rPr>
        <w:t xml:space="preserve">The Department will be working closely with law enforcement authorities to ensure that those responsible are held fully accountable in accordance with the law. </w:t>
      </w:r>
    </w:p>
    <w:p w14:paraId="13722D97" w14:textId="77777777" w:rsidR="003E6BC8" w:rsidRDefault="003E6BC8" w:rsidP="003E6BC8">
      <w:pPr>
        <w:jc w:val="both"/>
        <w:rPr>
          <w:rFonts w:eastAsia="Times New Roman"/>
        </w:rPr>
      </w:pPr>
    </w:p>
    <w:p w14:paraId="1E4BAF82" w14:textId="77777777" w:rsidR="003E6BC8" w:rsidRDefault="003E6BC8" w:rsidP="003E6BC8">
      <w:pPr>
        <w:jc w:val="both"/>
        <w:rPr>
          <w:rFonts w:eastAsia="Times New Roman"/>
        </w:rPr>
      </w:pPr>
    </w:p>
    <w:p w14:paraId="5898C3CD" w14:textId="77777777" w:rsidR="003E6BC8" w:rsidRDefault="003E6BC8" w:rsidP="003E6BC8">
      <w:pPr>
        <w:jc w:val="both"/>
        <w:rPr>
          <w:rFonts w:eastAsia="Times New Roman"/>
        </w:rPr>
      </w:pPr>
      <w:r>
        <w:rPr>
          <w:rFonts w:eastAsia="Times New Roman"/>
        </w:rPr>
        <w:t>Sexual assault is a grave criminal offence, and the Department will not hesitate to cooperate with all relevant institutions to secure justice for the victims.</w:t>
      </w:r>
    </w:p>
    <w:p w14:paraId="779C6470" w14:textId="77777777" w:rsidR="003E6BC8" w:rsidRDefault="003E6BC8" w:rsidP="003E6BC8">
      <w:pPr>
        <w:jc w:val="both"/>
        <w:rPr>
          <w:rFonts w:eastAsia="Times New Roman"/>
        </w:rPr>
      </w:pPr>
    </w:p>
    <w:p w14:paraId="45C61C24" w14:textId="77777777" w:rsidR="003E6BC8" w:rsidRDefault="003E6BC8" w:rsidP="003E6BC8">
      <w:pPr>
        <w:jc w:val="both"/>
        <w:rPr>
          <w:rFonts w:eastAsia="Times New Roman"/>
        </w:rPr>
      </w:pPr>
    </w:p>
    <w:p w14:paraId="5C3269DE" w14:textId="77777777" w:rsidR="003E6BC8" w:rsidRDefault="003E6BC8" w:rsidP="003E6BC8">
      <w:pPr>
        <w:jc w:val="both"/>
        <w:rPr>
          <w:rFonts w:eastAsia="Times New Roman"/>
        </w:rPr>
      </w:pPr>
      <w:r>
        <w:rPr>
          <w:rFonts w:eastAsia="Times New Roman"/>
        </w:rPr>
        <w:t>Furthermore, the Department has activated its psychosocial support services to provide counselling and continuous care to the learners and families affected by this incident. Protecting the dignity, mental health, and educational progress of learners remains our highest priority.</w:t>
      </w:r>
    </w:p>
    <w:p w14:paraId="15144CDB" w14:textId="77777777" w:rsidR="003E6BC8" w:rsidRDefault="003E6BC8" w:rsidP="003E6BC8">
      <w:pPr>
        <w:jc w:val="both"/>
        <w:rPr>
          <w:rFonts w:eastAsia="Times New Roman"/>
        </w:rPr>
      </w:pPr>
    </w:p>
    <w:p w14:paraId="46D533EB" w14:textId="77777777" w:rsidR="003E6BC8" w:rsidRDefault="003E6BC8" w:rsidP="003E6BC8">
      <w:pPr>
        <w:jc w:val="both"/>
        <w:rPr>
          <w:rFonts w:eastAsia="Times New Roman"/>
        </w:rPr>
      </w:pPr>
    </w:p>
    <w:p w14:paraId="7C358759" w14:textId="77777777" w:rsidR="003E6BC8" w:rsidRDefault="003E6BC8" w:rsidP="003E6BC8">
      <w:pPr>
        <w:jc w:val="both"/>
        <w:rPr>
          <w:rFonts w:eastAsia="Times New Roman"/>
        </w:rPr>
      </w:pPr>
      <w:r>
        <w:rPr>
          <w:rFonts w:eastAsia="Times New Roman"/>
        </w:rPr>
        <w:lastRenderedPageBreak/>
        <w:t xml:space="preserve">While we understand the shock and anger this matter may cause, the Department calls upon the community to remain calm, to refrain from any unlawful actions, and to allow the legal processes to take their course. </w:t>
      </w:r>
    </w:p>
    <w:p w14:paraId="2C965E64" w14:textId="77777777" w:rsidR="003E6BC8" w:rsidRDefault="003E6BC8" w:rsidP="003E6BC8">
      <w:pPr>
        <w:jc w:val="both"/>
        <w:rPr>
          <w:rFonts w:eastAsia="Times New Roman"/>
        </w:rPr>
      </w:pPr>
    </w:p>
    <w:p w14:paraId="1FAFDBF3" w14:textId="77777777" w:rsidR="003E6BC8" w:rsidRDefault="003E6BC8" w:rsidP="003E6BC8">
      <w:pPr>
        <w:jc w:val="both"/>
        <w:rPr>
          <w:rFonts w:eastAsia="Times New Roman"/>
        </w:rPr>
      </w:pPr>
    </w:p>
    <w:p w14:paraId="3895C6E7" w14:textId="77777777" w:rsidR="003E6BC8" w:rsidRDefault="003E6BC8" w:rsidP="003E6BC8">
      <w:pPr>
        <w:jc w:val="both"/>
        <w:rPr>
          <w:rFonts w:eastAsia="Times New Roman"/>
        </w:rPr>
      </w:pPr>
      <w:r>
        <w:rPr>
          <w:rFonts w:eastAsia="Times New Roman"/>
        </w:rPr>
        <w:t xml:space="preserve">The Department equally appeal to parents, learners, and all stakeholders to come forward with any information that may assist in the investigations. </w:t>
      </w:r>
    </w:p>
    <w:p w14:paraId="64FC6CA6" w14:textId="77777777" w:rsidR="003E6BC8" w:rsidRDefault="003E6BC8" w:rsidP="003E6BC8">
      <w:pPr>
        <w:jc w:val="both"/>
        <w:rPr>
          <w:rFonts w:eastAsia="Times New Roman"/>
        </w:rPr>
      </w:pPr>
    </w:p>
    <w:p w14:paraId="42E10940" w14:textId="77777777" w:rsidR="003E6BC8" w:rsidRDefault="003E6BC8" w:rsidP="003E6BC8">
      <w:pPr>
        <w:jc w:val="both"/>
        <w:rPr>
          <w:rFonts w:eastAsia="Times New Roman"/>
        </w:rPr>
      </w:pPr>
    </w:p>
    <w:p w14:paraId="4E2CBA22" w14:textId="77777777" w:rsidR="003E6BC8" w:rsidRDefault="003E6BC8" w:rsidP="003E6BC8">
      <w:pPr>
        <w:jc w:val="both"/>
        <w:rPr>
          <w:rFonts w:eastAsia="Times New Roman"/>
        </w:rPr>
      </w:pPr>
      <w:r>
        <w:rPr>
          <w:rFonts w:eastAsia="Times New Roman"/>
        </w:rPr>
        <w:t>The Department of Education reaffirms its commitment to creating safe, learning and teaching environment which is free from all forms of abuse, violence, and exploitation.</w:t>
      </w:r>
    </w:p>
    <w:p w14:paraId="24ED9B0C" w14:textId="77777777" w:rsidR="003E6BC8" w:rsidRDefault="003E6BC8" w:rsidP="003E6BC8">
      <w:pPr>
        <w:jc w:val="both"/>
        <w:rPr>
          <w:rFonts w:eastAsia="Times New Roman"/>
        </w:rPr>
      </w:pPr>
    </w:p>
    <w:p w14:paraId="4A61D607" w14:textId="77777777" w:rsidR="003E6BC8" w:rsidRDefault="003E6BC8" w:rsidP="003E6BC8">
      <w:pPr>
        <w:jc w:val="both"/>
        <w:rPr>
          <w:rFonts w:eastAsia="Times New Roman"/>
        </w:rPr>
      </w:pPr>
    </w:p>
    <w:p w14:paraId="265CAD00" w14:textId="77777777" w:rsidR="003E6BC8" w:rsidRDefault="003E6BC8" w:rsidP="003E6BC8">
      <w:pPr>
        <w:jc w:val="both"/>
        <w:rPr>
          <w:rFonts w:eastAsia="Times New Roman"/>
        </w:rPr>
      </w:pPr>
      <w:r>
        <w:rPr>
          <w:rFonts w:eastAsia="Times New Roman"/>
        </w:rPr>
        <w:t xml:space="preserve">The Department will monitor the situation very closely. </w:t>
      </w:r>
    </w:p>
    <w:p w14:paraId="4C65A667" w14:textId="77777777" w:rsidR="003E6BC8" w:rsidRDefault="003E6BC8" w:rsidP="003E6BC8">
      <w:pPr>
        <w:jc w:val="both"/>
        <w:rPr>
          <w:rFonts w:eastAsia="Times New Roman"/>
        </w:rPr>
      </w:pPr>
    </w:p>
    <w:p w14:paraId="72AD893E" w14:textId="77777777" w:rsidR="003E6BC8" w:rsidRDefault="003E6BC8" w:rsidP="003E6BC8">
      <w:pPr>
        <w:jc w:val="both"/>
        <w:rPr>
          <w:rFonts w:eastAsia="Times New Roman"/>
        </w:rPr>
      </w:pPr>
    </w:p>
    <w:p w14:paraId="067708D6" w14:textId="77777777" w:rsidR="003E6BC8" w:rsidRDefault="003E6BC8" w:rsidP="003E6BC8">
      <w:pPr>
        <w:jc w:val="both"/>
        <w:rPr>
          <w:rFonts w:eastAsia="Times New Roman"/>
        </w:rPr>
      </w:pPr>
      <w:proofErr w:type="gramStart"/>
      <w:r>
        <w:rPr>
          <w:rFonts w:eastAsia="Times New Roman"/>
        </w:rPr>
        <w:t>Inquiries :</w:t>
      </w:r>
      <w:proofErr w:type="gramEnd"/>
    </w:p>
    <w:p w14:paraId="1F9AB038" w14:textId="77777777" w:rsidR="003E6BC8" w:rsidRDefault="003E6BC8" w:rsidP="003E6BC8">
      <w:pPr>
        <w:jc w:val="both"/>
        <w:rPr>
          <w:rFonts w:eastAsia="Times New Roman"/>
        </w:rPr>
      </w:pPr>
    </w:p>
    <w:p w14:paraId="0C6709D9" w14:textId="77777777" w:rsidR="003E6BC8" w:rsidRDefault="003E6BC8" w:rsidP="003E6BC8">
      <w:pPr>
        <w:jc w:val="both"/>
        <w:rPr>
          <w:rFonts w:eastAsia="Times New Roman"/>
        </w:rPr>
      </w:pPr>
    </w:p>
    <w:p w14:paraId="67F17178" w14:textId="77777777" w:rsidR="003E6BC8" w:rsidRDefault="003E6BC8" w:rsidP="003E6BC8">
      <w:pPr>
        <w:jc w:val="both"/>
        <w:rPr>
          <w:rFonts w:eastAsia="Times New Roman"/>
        </w:rPr>
      </w:pPr>
      <w:r>
        <w:rPr>
          <w:rFonts w:ascii="Segoe UI Emoji" w:eastAsia="Times New Roman" w:hAnsi="Segoe UI Emoji" w:cs="Segoe UI Emoji"/>
        </w:rPr>
        <w:t>📞</w:t>
      </w:r>
      <w:r>
        <w:rPr>
          <w:rFonts w:eastAsia="Times New Roman"/>
        </w:rPr>
        <w:t xml:space="preserve"> Jasper Zwane: 083 743 1804</w:t>
      </w:r>
    </w:p>
    <w:p w14:paraId="349AE5CE" w14:textId="77777777" w:rsidR="003E6BC8" w:rsidRDefault="003E6BC8" w:rsidP="003E6BC8">
      <w:pPr>
        <w:jc w:val="both"/>
        <w:rPr>
          <w:rFonts w:eastAsia="Times New Roman"/>
        </w:rPr>
      </w:pPr>
    </w:p>
    <w:p w14:paraId="356EE82D" w14:textId="77777777" w:rsidR="003E6BC8" w:rsidRDefault="003E6BC8" w:rsidP="003E6BC8">
      <w:pPr>
        <w:jc w:val="both"/>
        <w:rPr>
          <w:rFonts w:eastAsia="Times New Roman"/>
        </w:rPr>
      </w:pPr>
      <w:r>
        <w:rPr>
          <w:rFonts w:ascii="Segoe UI Emoji" w:eastAsia="Times New Roman" w:hAnsi="Segoe UI Emoji" w:cs="Segoe UI Emoji"/>
        </w:rPr>
        <w:t>📞</w:t>
      </w:r>
      <w:r>
        <w:rPr>
          <w:rFonts w:eastAsia="Times New Roman"/>
        </w:rPr>
        <w:t xml:space="preserve"> Gerald Sambo: 081 526 7802</w:t>
      </w:r>
    </w:p>
    <w:p w14:paraId="7ACDE61A" w14:textId="77777777" w:rsidR="003E6BC8" w:rsidRDefault="003E6BC8" w:rsidP="003E6BC8">
      <w:pPr>
        <w:jc w:val="both"/>
        <w:rPr>
          <w:rFonts w:eastAsia="Times New Roman"/>
        </w:rPr>
      </w:pPr>
    </w:p>
    <w:p w14:paraId="5BBA44C2" w14:textId="5215236D" w:rsidR="009E497D" w:rsidRDefault="009E497D" w:rsidP="003E6BC8">
      <w:pPr>
        <w:jc w:val="both"/>
        <w:rPr>
          <w:rFonts w:ascii="Arial" w:hAnsi="Arial" w:cs="Arial"/>
        </w:rPr>
      </w:pPr>
    </w:p>
    <w:sectPr w:rsidR="009E497D">
      <w:headerReference w:type="default" r:id="rId7"/>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2671D" w14:textId="77777777" w:rsidR="00314A5C" w:rsidRDefault="00314A5C">
      <w:r>
        <w:separator/>
      </w:r>
    </w:p>
  </w:endnote>
  <w:endnote w:type="continuationSeparator" w:id="0">
    <w:p w14:paraId="7D18059E" w14:textId="77777777" w:rsidR="00314A5C" w:rsidRDefault="00314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4" w14:textId="77777777" w:rsidR="009E497D" w:rsidRDefault="009E497D">
    <w:pPr>
      <w:pStyle w:val="Footer"/>
      <w:jc w:val="center"/>
    </w:pPr>
  </w:p>
  <w:p w14:paraId="5BBA44C5" w14:textId="77777777" w:rsidR="009E497D" w:rsidRDefault="009E497D">
    <w:pPr>
      <w:pStyle w:val="Footer"/>
      <w:jc w:val="center"/>
    </w:pPr>
  </w:p>
  <w:p w14:paraId="5BBA44C6" w14:textId="77777777" w:rsidR="009E497D" w:rsidRDefault="00000000">
    <w:pPr>
      <w:pStyle w:val="Footer"/>
      <w:jc w:val="center"/>
    </w:pPr>
    <w:r>
      <w:rPr>
        <w:noProof/>
      </w:rPr>
      <w:drawing>
        <wp:anchor distT="0" distB="0" distL="114300" distR="114300" simplePos="0" relativeHeight="251660288" behindDoc="1" locked="0" layoutInCell="1" allowOverlap="1" wp14:anchorId="5BBA44CC" wp14:editId="5BBA44CD">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srcRect/>
                  <a:stretch>
                    <a:fillRect/>
                  </a:stretch>
                </pic:blipFill>
                <pic:spPr>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9" w14:textId="77777777" w:rsidR="009E497D" w:rsidRDefault="00000000">
    <w:pPr>
      <w:pStyle w:val="Footer"/>
    </w:pPr>
    <w:r>
      <w:rPr>
        <w:b/>
        <w:noProof/>
        <w:color w:val="000080"/>
      </w:rPr>
      <w:drawing>
        <wp:inline distT="0" distB="0" distL="0" distR="0" wp14:anchorId="5BBA44D2" wp14:editId="5BBA44D3">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rcRect/>
                  <a:stretch>
                    <a:fillRect/>
                  </a:stretch>
                </pic:blipFill>
                <pic:spPr>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14:anchorId="5BBA44D4" wp14:editId="5BBA44D5">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
                  <a:srcRect/>
                  <a:stretch>
                    <a:fillRect/>
                  </a:stretch>
                </pic:blipFill>
                <pic:spPr>
                  <a:xfrm>
                    <a:off x="0" y="0"/>
                    <a:ext cx="1257300" cy="951865"/>
                  </a:xfrm>
                  <a:prstGeom prst="rect">
                    <a:avLst/>
                  </a:prstGeom>
                  <a:noFill/>
                </pic:spPr>
              </pic:pic>
            </a:graphicData>
          </a:graphic>
        </wp:anchor>
      </w:drawing>
    </w:r>
    <w:r>
      <w:tab/>
    </w:r>
    <w:r>
      <w:tab/>
    </w:r>
    <w:r>
      <w:rPr>
        <w:b/>
        <w:noProof/>
        <w:color w:val="000080"/>
      </w:rPr>
      <w:drawing>
        <wp:inline distT="0" distB="0" distL="0" distR="0" wp14:anchorId="5BBA44D6" wp14:editId="5BBA44D7">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
                  <a:srcRect/>
                  <a:stretch>
                    <a:fillRect/>
                  </a:stretch>
                </pic:blipFill>
                <pic:spPr>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59BF5" w14:textId="77777777" w:rsidR="00314A5C" w:rsidRDefault="00314A5C">
      <w:r>
        <w:separator/>
      </w:r>
    </w:p>
  </w:footnote>
  <w:footnote w:type="continuationSeparator" w:id="0">
    <w:p w14:paraId="299643DE" w14:textId="77777777" w:rsidR="00314A5C" w:rsidRDefault="00314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3" w14:textId="77777777" w:rsidR="009E497D" w:rsidRDefault="00000000">
    <w:pPr>
      <w:pStyle w:val="Header"/>
    </w:pPr>
    <w:r>
      <w:rPr>
        <w:noProof/>
      </w:rPr>
      <w:drawing>
        <wp:inline distT="0" distB="0" distL="0" distR="0" wp14:anchorId="5BBA44CA" wp14:editId="5BBA44CB">
          <wp:extent cx="6480810" cy="16052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ZA" w:eastAsia="en-ZA"/>
      </w:rPr>
      <w:id w:val="173775612"/>
      <w:docPartObj>
        <w:docPartGallery w:val="AutoText"/>
      </w:docPartObj>
    </w:sdtPr>
    <w:sdtContent>
      <w:p w14:paraId="5BBA44C7" w14:textId="77777777" w:rsidR="009E497D" w:rsidRDefault="00000000">
        <w:pPr>
          <w:pStyle w:val="Header"/>
          <w:rPr>
            <w:lang w:val="en-ZA" w:eastAsia="en-ZA"/>
          </w:rPr>
        </w:pPr>
        <w:r>
          <w:rPr>
            <w:noProof/>
          </w:rPr>
          <mc:AlternateContent>
            <mc:Choice Requires="wps">
              <w:drawing>
                <wp:anchor distT="0" distB="0" distL="114300" distR="114300" simplePos="0" relativeHeight="251661312" behindDoc="0" locked="0" layoutInCell="0" allowOverlap="1" wp14:anchorId="5BBA44CE" wp14:editId="5BBA44CF">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wps:spPr>
                        <wps:txbx>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w14:anchorId="5BBA44CE" id="Rectangle 1" o:spid="_x0000_s1026" style="position:absolute;margin-left:0;margin-top:0;width:40.2pt;height:171.9pt;z-index:251661312;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5BBA44C8" w14:textId="77777777" w:rsidR="009E497D" w:rsidRDefault="00000000">
    <w:pPr>
      <w:pStyle w:val="Header"/>
    </w:pPr>
    <w:r>
      <w:rPr>
        <w:noProof/>
      </w:rPr>
      <w:drawing>
        <wp:inline distT="0" distB="0" distL="0" distR="0" wp14:anchorId="5BBA44D0" wp14:editId="5BBA44D1">
          <wp:extent cx="6480810" cy="1605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9562E"/>
    <w:rsid w:val="000A3C4F"/>
    <w:rsid w:val="000B59B1"/>
    <w:rsid w:val="000B5D77"/>
    <w:rsid w:val="000B6DE8"/>
    <w:rsid w:val="000C388E"/>
    <w:rsid w:val="000C7A36"/>
    <w:rsid w:val="000D0B8D"/>
    <w:rsid w:val="000E5FA7"/>
    <w:rsid w:val="00103154"/>
    <w:rsid w:val="001051B8"/>
    <w:rsid w:val="0012394C"/>
    <w:rsid w:val="00126BB3"/>
    <w:rsid w:val="00127708"/>
    <w:rsid w:val="00132D87"/>
    <w:rsid w:val="0013677B"/>
    <w:rsid w:val="0016072C"/>
    <w:rsid w:val="00167490"/>
    <w:rsid w:val="00173D7C"/>
    <w:rsid w:val="0017599E"/>
    <w:rsid w:val="001957B3"/>
    <w:rsid w:val="00195BAE"/>
    <w:rsid w:val="001B2ACE"/>
    <w:rsid w:val="001C2378"/>
    <w:rsid w:val="001C32A6"/>
    <w:rsid w:val="001C379F"/>
    <w:rsid w:val="001D262A"/>
    <w:rsid w:val="001E2444"/>
    <w:rsid w:val="00214765"/>
    <w:rsid w:val="00221768"/>
    <w:rsid w:val="002219DA"/>
    <w:rsid w:val="002237AC"/>
    <w:rsid w:val="00226D10"/>
    <w:rsid w:val="002322B0"/>
    <w:rsid w:val="00233B4B"/>
    <w:rsid w:val="002446F6"/>
    <w:rsid w:val="00261588"/>
    <w:rsid w:val="00264AA6"/>
    <w:rsid w:val="00272194"/>
    <w:rsid w:val="0027308A"/>
    <w:rsid w:val="00290D80"/>
    <w:rsid w:val="00293B15"/>
    <w:rsid w:val="002A01A2"/>
    <w:rsid w:val="002B0E65"/>
    <w:rsid w:val="002B1C01"/>
    <w:rsid w:val="002B50C0"/>
    <w:rsid w:val="002C2D40"/>
    <w:rsid w:val="002C4122"/>
    <w:rsid w:val="002D62B9"/>
    <w:rsid w:val="002E7507"/>
    <w:rsid w:val="00305FB4"/>
    <w:rsid w:val="00314A5C"/>
    <w:rsid w:val="003176DB"/>
    <w:rsid w:val="003218F1"/>
    <w:rsid w:val="00350154"/>
    <w:rsid w:val="00355DC6"/>
    <w:rsid w:val="003635FC"/>
    <w:rsid w:val="00367937"/>
    <w:rsid w:val="00371C6F"/>
    <w:rsid w:val="003858F9"/>
    <w:rsid w:val="00385BB4"/>
    <w:rsid w:val="003B46CC"/>
    <w:rsid w:val="003B5387"/>
    <w:rsid w:val="003D3267"/>
    <w:rsid w:val="003E6BC8"/>
    <w:rsid w:val="003E7C73"/>
    <w:rsid w:val="00403BDE"/>
    <w:rsid w:val="004059DA"/>
    <w:rsid w:val="004068FF"/>
    <w:rsid w:val="00415551"/>
    <w:rsid w:val="004205BA"/>
    <w:rsid w:val="004323A5"/>
    <w:rsid w:val="0043486B"/>
    <w:rsid w:val="00437655"/>
    <w:rsid w:val="00445ED1"/>
    <w:rsid w:val="00483DEA"/>
    <w:rsid w:val="00491DBC"/>
    <w:rsid w:val="00492E6D"/>
    <w:rsid w:val="00493E21"/>
    <w:rsid w:val="004C5A71"/>
    <w:rsid w:val="004E08AB"/>
    <w:rsid w:val="004E37C8"/>
    <w:rsid w:val="004F262D"/>
    <w:rsid w:val="00501D21"/>
    <w:rsid w:val="00502BE9"/>
    <w:rsid w:val="005225DB"/>
    <w:rsid w:val="00537017"/>
    <w:rsid w:val="00537B97"/>
    <w:rsid w:val="00562416"/>
    <w:rsid w:val="00582649"/>
    <w:rsid w:val="005923BF"/>
    <w:rsid w:val="00593C0F"/>
    <w:rsid w:val="0059470F"/>
    <w:rsid w:val="005C2EF3"/>
    <w:rsid w:val="005C3782"/>
    <w:rsid w:val="005D1866"/>
    <w:rsid w:val="005D327F"/>
    <w:rsid w:val="005F1ADE"/>
    <w:rsid w:val="00613B1C"/>
    <w:rsid w:val="006264E3"/>
    <w:rsid w:val="00637258"/>
    <w:rsid w:val="00646E4E"/>
    <w:rsid w:val="006511A8"/>
    <w:rsid w:val="00680BD2"/>
    <w:rsid w:val="006814CD"/>
    <w:rsid w:val="00693D39"/>
    <w:rsid w:val="006B41DF"/>
    <w:rsid w:val="006B6A89"/>
    <w:rsid w:val="006C020B"/>
    <w:rsid w:val="006E37E1"/>
    <w:rsid w:val="006E4C17"/>
    <w:rsid w:val="006E6A7C"/>
    <w:rsid w:val="0070184B"/>
    <w:rsid w:val="00701A69"/>
    <w:rsid w:val="00714A5C"/>
    <w:rsid w:val="00715372"/>
    <w:rsid w:val="007174C5"/>
    <w:rsid w:val="00721520"/>
    <w:rsid w:val="00721AC4"/>
    <w:rsid w:val="0072735E"/>
    <w:rsid w:val="00737B9C"/>
    <w:rsid w:val="00740821"/>
    <w:rsid w:val="00743AD3"/>
    <w:rsid w:val="00745676"/>
    <w:rsid w:val="007508C0"/>
    <w:rsid w:val="00764C94"/>
    <w:rsid w:val="0077200F"/>
    <w:rsid w:val="00777E56"/>
    <w:rsid w:val="0078006D"/>
    <w:rsid w:val="007831D2"/>
    <w:rsid w:val="0078508D"/>
    <w:rsid w:val="007B3B04"/>
    <w:rsid w:val="007D311E"/>
    <w:rsid w:val="007F0C90"/>
    <w:rsid w:val="00830212"/>
    <w:rsid w:val="00833DBA"/>
    <w:rsid w:val="00835881"/>
    <w:rsid w:val="008510F6"/>
    <w:rsid w:val="00874205"/>
    <w:rsid w:val="008A6773"/>
    <w:rsid w:val="008B11A5"/>
    <w:rsid w:val="008B725B"/>
    <w:rsid w:val="008D5908"/>
    <w:rsid w:val="008E569B"/>
    <w:rsid w:val="00905C77"/>
    <w:rsid w:val="00913134"/>
    <w:rsid w:val="00920830"/>
    <w:rsid w:val="009216F1"/>
    <w:rsid w:val="00922CE0"/>
    <w:rsid w:val="00940616"/>
    <w:rsid w:val="00945EB7"/>
    <w:rsid w:val="00967A1B"/>
    <w:rsid w:val="009749D8"/>
    <w:rsid w:val="009756B5"/>
    <w:rsid w:val="00982193"/>
    <w:rsid w:val="00991340"/>
    <w:rsid w:val="009955B5"/>
    <w:rsid w:val="009C075C"/>
    <w:rsid w:val="009C50FA"/>
    <w:rsid w:val="009D2949"/>
    <w:rsid w:val="009E497D"/>
    <w:rsid w:val="009F1306"/>
    <w:rsid w:val="00A212BD"/>
    <w:rsid w:val="00A31ACC"/>
    <w:rsid w:val="00A32ABC"/>
    <w:rsid w:val="00A43BC9"/>
    <w:rsid w:val="00A53D7E"/>
    <w:rsid w:val="00A6666F"/>
    <w:rsid w:val="00A806D5"/>
    <w:rsid w:val="00A8105D"/>
    <w:rsid w:val="00A84393"/>
    <w:rsid w:val="00A925A6"/>
    <w:rsid w:val="00A93DC8"/>
    <w:rsid w:val="00AC6BFD"/>
    <w:rsid w:val="00AD680C"/>
    <w:rsid w:val="00AE2AD9"/>
    <w:rsid w:val="00AE5AE9"/>
    <w:rsid w:val="00AF4AD4"/>
    <w:rsid w:val="00AF79F9"/>
    <w:rsid w:val="00B02F58"/>
    <w:rsid w:val="00B1296C"/>
    <w:rsid w:val="00B20DE1"/>
    <w:rsid w:val="00B36226"/>
    <w:rsid w:val="00B443D8"/>
    <w:rsid w:val="00B50422"/>
    <w:rsid w:val="00B54252"/>
    <w:rsid w:val="00B74EDF"/>
    <w:rsid w:val="00B82118"/>
    <w:rsid w:val="00B94356"/>
    <w:rsid w:val="00BA1E73"/>
    <w:rsid w:val="00BA4DAB"/>
    <w:rsid w:val="00BB23C2"/>
    <w:rsid w:val="00BD18AB"/>
    <w:rsid w:val="00BD2930"/>
    <w:rsid w:val="00BE0F58"/>
    <w:rsid w:val="00BE4BAB"/>
    <w:rsid w:val="00C04EAB"/>
    <w:rsid w:val="00C068FA"/>
    <w:rsid w:val="00C21AA6"/>
    <w:rsid w:val="00C23D5B"/>
    <w:rsid w:val="00C24577"/>
    <w:rsid w:val="00C321B2"/>
    <w:rsid w:val="00C37117"/>
    <w:rsid w:val="00C37457"/>
    <w:rsid w:val="00C451CE"/>
    <w:rsid w:val="00C47D72"/>
    <w:rsid w:val="00C5244B"/>
    <w:rsid w:val="00C52462"/>
    <w:rsid w:val="00C62CB6"/>
    <w:rsid w:val="00C84C8A"/>
    <w:rsid w:val="00CA57E4"/>
    <w:rsid w:val="00CB239F"/>
    <w:rsid w:val="00CC0C7C"/>
    <w:rsid w:val="00CD6D16"/>
    <w:rsid w:val="00CE1555"/>
    <w:rsid w:val="00CE4E08"/>
    <w:rsid w:val="00D1331E"/>
    <w:rsid w:val="00D152E1"/>
    <w:rsid w:val="00D40ACA"/>
    <w:rsid w:val="00D62007"/>
    <w:rsid w:val="00D646E6"/>
    <w:rsid w:val="00D64A4B"/>
    <w:rsid w:val="00DB5151"/>
    <w:rsid w:val="00DB5714"/>
    <w:rsid w:val="00DD0523"/>
    <w:rsid w:val="00DE16FB"/>
    <w:rsid w:val="00DE73B9"/>
    <w:rsid w:val="00E02C26"/>
    <w:rsid w:val="00E1736F"/>
    <w:rsid w:val="00E235DE"/>
    <w:rsid w:val="00E25574"/>
    <w:rsid w:val="00E34913"/>
    <w:rsid w:val="00E443ED"/>
    <w:rsid w:val="00E77490"/>
    <w:rsid w:val="00E77FCC"/>
    <w:rsid w:val="00E8284C"/>
    <w:rsid w:val="00EA1EDB"/>
    <w:rsid w:val="00EA20BC"/>
    <w:rsid w:val="00EA2A61"/>
    <w:rsid w:val="00EA41D0"/>
    <w:rsid w:val="00EB5A67"/>
    <w:rsid w:val="00EB7590"/>
    <w:rsid w:val="00EC2F31"/>
    <w:rsid w:val="00ED1A09"/>
    <w:rsid w:val="00ED2BFE"/>
    <w:rsid w:val="00ED5BAB"/>
    <w:rsid w:val="00EF0116"/>
    <w:rsid w:val="00F10D29"/>
    <w:rsid w:val="00F23109"/>
    <w:rsid w:val="00F4013E"/>
    <w:rsid w:val="00F4463C"/>
    <w:rsid w:val="00F51CBE"/>
    <w:rsid w:val="00F55467"/>
    <w:rsid w:val="00F60D0B"/>
    <w:rsid w:val="00F66003"/>
    <w:rsid w:val="00F66DD3"/>
    <w:rsid w:val="00F90282"/>
    <w:rsid w:val="00FC01F5"/>
    <w:rsid w:val="00FC1139"/>
    <w:rsid w:val="00FD5886"/>
    <w:rsid w:val="00FF4AD3"/>
    <w:rsid w:val="00FF5B09"/>
    <w:rsid w:val="00FF7475"/>
    <w:rsid w:val="75031FB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A42BA"/>
  <w15:docId w15:val="{2728B681-EE80-4773-B635-24B777B5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Lucida Grande" w:hAnsi="Lucida Grande" w:cs="Lucida Grande"/>
      <w:sz w:val="18"/>
      <w:szCs w:val="18"/>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olor w:val="3B3B3B"/>
      <w:sz w:val="18"/>
      <w:szCs w:val="18"/>
      <w:lang w:val="en-ZA" w:eastAsia="en-ZA"/>
    </w:rPr>
  </w:style>
  <w:style w:type="paragraph" w:styleId="NormalIndent">
    <w:name w:val="Normal Indent"/>
    <w:basedOn w:val="Normal"/>
    <w:uiPriority w:val="99"/>
    <w:qFormat/>
    <w:pPr>
      <w:ind w:left="720"/>
    </w:pPr>
  </w:style>
  <w:style w:type="paragraph" w:styleId="PlainText">
    <w:name w:val="Plain Text"/>
    <w:basedOn w:val="Normal"/>
    <w:link w:val="PlainTextChar"/>
    <w:uiPriority w:val="99"/>
    <w:qFormat/>
    <w:rPr>
      <w:rFonts w:ascii="Consolas" w:hAnsi="Consolas"/>
      <w:sz w:val="21"/>
      <w:szCs w:val="20"/>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locked/>
    <w:rPr>
      <w:rFonts w:ascii="Lucida Grande" w:hAnsi="Lucida Grande" w:cs="Lucida Grande"/>
      <w:sz w:val="18"/>
      <w:szCs w:val="18"/>
    </w:rPr>
  </w:style>
  <w:style w:type="character" w:customStyle="1" w:styleId="HeaderChar">
    <w:name w:val="Header Char"/>
    <w:basedOn w:val="DefaultParagraphFont"/>
    <w:link w:val="Header"/>
    <w:uiPriority w:val="99"/>
    <w:qFormat/>
    <w:locked/>
    <w:rPr>
      <w:rFonts w:cs="Times New Roman"/>
    </w:rPr>
  </w:style>
  <w:style w:type="character" w:customStyle="1" w:styleId="FooterChar">
    <w:name w:val="Footer Char"/>
    <w:basedOn w:val="DefaultParagraphFont"/>
    <w:link w:val="Footer"/>
    <w:uiPriority w:val="99"/>
    <w:qFormat/>
    <w:locked/>
    <w:rPr>
      <w:rFonts w:cs="Times New Roman"/>
    </w:rPr>
  </w:style>
  <w:style w:type="character" w:customStyle="1" w:styleId="PlainTextChar1">
    <w:name w:val="Plain Text Char1"/>
    <w:uiPriority w:val="99"/>
    <w:qFormat/>
    <w:locked/>
    <w:rPr>
      <w:rFonts w:ascii="Consolas" w:hAnsi="Consolas"/>
      <w:sz w:val="21"/>
      <w:lang w:val="en-US" w:eastAsia="en-US"/>
    </w:rPr>
  </w:style>
  <w:style w:type="character" w:customStyle="1" w:styleId="PlainTextChar">
    <w:name w:val="Plain Text Char"/>
    <w:basedOn w:val="DefaultParagraphFont"/>
    <w:link w:val="PlainText"/>
    <w:uiPriority w:val="99"/>
    <w:semiHidden/>
    <w:qFormat/>
    <w:locked/>
    <w:rPr>
      <w:rFonts w:ascii="Courier New" w:hAnsi="Courier New" w:cs="Courier New"/>
      <w:sz w:val="20"/>
      <w:szCs w:val="20"/>
      <w:lang w:val="en-US" w:eastAsia="en-US"/>
    </w:rPr>
  </w:style>
  <w:style w:type="character" w:customStyle="1" w:styleId="apple-converted-space">
    <w:name w:val="apple-converted-space"/>
    <w:basedOn w:val="DefaultParagraphFont"/>
    <w:qFormat/>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45796">
      <w:bodyDiv w:val="1"/>
      <w:marLeft w:val="0"/>
      <w:marRight w:val="0"/>
      <w:marTop w:val="0"/>
      <w:marBottom w:val="0"/>
      <w:divBdr>
        <w:top w:val="none" w:sz="0" w:space="0" w:color="auto"/>
        <w:left w:val="none" w:sz="0" w:space="0" w:color="auto"/>
        <w:bottom w:val="none" w:sz="0" w:space="0" w:color="auto"/>
        <w:right w:val="none" w:sz="0" w:space="0" w:color="auto"/>
      </w:divBdr>
    </w:div>
    <w:div w:id="616065309">
      <w:bodyDiv w:val="1"/>
      <w:marLeft w:val="0"/>
      <w:marRight w:val="0"/>
      <w:marTop w:val="0"/>
      <w:marBottom w:val="0"/>
      <w:divBdr>
        <w:top w:val="none" w:sz="0" w:space="0" w:color="auto"/>
        <w:left w:val="none" w:sz="0" w:space="0" w:color="auto"/>
        <w:bottom w:val="none" w:sz="0" w:space="0" w:color="auto"/>
        <w:right w:val="none" w:sz="0" w:space="0" w:color="auto"/>
      </w:divBdr>
    </w:div>
    <w:div w:id="747116105">
      <w:bodyDiv w:val="1"/>
      <w:marLeft w:val="0"/>
      <w:marRight w:val="0"/>
      <w:marTop w:val="0"/>
      <w:marBottom w:val="0"/>
      <w:divBdr>
        <w:top w:val="none" w:sz="0" w:space="0" w:color="auto"/>
        <w:left w:val="none" w:sz="0" w:space="0" w:color="auto"/>
        <w:bottom w:val="none" w:sz="0" w:space="0" w:color="auto"/>
        <w:right w:val="none" w:sz="0" w:space="0" w:color="auto"/>
      </w:divBdr>
    </w:div>
    <w:div w:id="1016155803">
      <w:bodyDiv w:val="1"/>
      <w:marLeft w:val="0"/>
      <w:marRight w:val="0"/>
      <w:marTop w:val="0"/>
      <w:marBottom w:val="0"/>
      <w:divBdr>
        <w:top w:val="none" w:sz="0" w:space="0" w:color="auto"/>
        <w:left w:val="none" w:sz="0" w:space="0" w:color="auto"/>
        <w:bottom w:val="none" w:sz="0" w:space="0" w:color="auto"/>
        <w:right w:val="none" w:sz="0" w:space="0" w:color="auto"/>
      </w:divBdr>
    </w:div>
    <w:div w:id="1421103591">
      <w:bodyDiv w:val="1"/>
      <w:marLeft w:val="0"/>
      <w:marRight w:val="0"/>
      <w:marTop w:val="0"/>
      <w:marBottom w:val="0"/>
      <w:divBdr>
        <w:top w:val="none" w:sz="0" w:space="0" w:color="auto"/>
        <w:left w:val="none" w:sz="0" w:space="0" w:color="auto"/>
        <w:bottom w:val="none" w:sz="0" w:space="0" w:color="auto"/>
        <w:right w:val="none" w:sz="0" w:space="0" w:color="auto"/>
      </w:divBdr>
    </w:div>
    <w:div w:id="1518692519">
      <w:bodyDiv w:val="1"/>
      <w:marLeft w:val="0"/>
      <w:marRight w:val="0"/>
      <w:marTop w:val="0"/>
      <w:marBottom w:val="0"/>
      <w:divBdr>
        <w:top w:val="none" w:sz="0" w:space="0" w:color="auto"/>
        <w:left w:val="none" w:sz="0" w:space="0" w:color="auto"/>
        <w:bottom w:val="none" w:sz="0" w:space="0" w:color="auto"/>
        <w:right w:val="none" w:sz="0" w:space="0" w:color="auto"/>
      </w:divBdr>
    </w:div>
    <w:div w:id="1540702999">
      <w:bodyDiv w:val="1"/>
      <w:marLeft w:val="0"/>
      <w:marRight w:val="0"/>
      <w:marTop w:val="0"/>
      <w:marBottom w:val="0"/>
      <w:divBdr>
        <w:top w:val="none" w:sz="0" w:space="0" w:color="auto"/>
        <w:left w:val="none" w:sz="0" w:space="0" w:color="auto"/>
        <w:bottom w:val="none" w:sz="0" w:space="0" w:color="auto"/>
        <w:right w:val="none" w:sz="0" w:space="0" w:color="auto"/>
      </w:divBdr>
    </w:div>
    <w:div w:id="1593005300">
      <w:bodyDiv w:val="1"/>
      <w:marLeft w:val="0"/>
      <w:marRight w:val="0"/>
      <w:marTop w:val="0"/>
      <w:marBottom w:val="0"/>
      <w:divBdr>
        <w:top w:val="none" w:sz="0" w:space="0" w:color="auto"/>
        <w:left w:val="none" w:sz="0" w:space="0" w:color="auto"/>
        <w:bottom w:val="none" w:sz="0" w:space="0" w:color="auto"/>
        <w:right w:val="none" w:sz="0" w:space="0" w:color="auto"/>
      </w:divBdr>
    </w:div>
    <w:div w:id="1755324226">
      <w:bodyDiv w:val="1"/>
      <w:marLeft w:val="0"/>
      <w:marRight w:val="0"/>
      <w:marTop w:val="0"/>
      <w:marBottom w:val="0"/>
      <w:divBdr>
        <w:top w:val="none" w:sz="0" w:space="0" w:color="auto"/>
        <w:left w:val="none" w:sz="0" w:space="0" w:color="auto"/>
        <w:bottom w:val="none" w:sz="0" w:space="0" w:color="auto"/>
        <w:right w:val="none" w:sz="0" w:space="0" w:color="auto"/>
      </w:divBdr>
    </w:div>
    <w:div w:id="1764646197">
      <w:bodyDiv w:val="1"/>
      <w:marLeft w:val="0"/>
      <w:marRight w:val="0"/>
      <w:marTop w:val="0"/>
      <w:marBottom w:val="0"/>
      <w:divBdr>
        <w:top w:val="none" w:sz="0" w:space="0" w:color="auto"/>
        <w:left w:val="none" w:sz="0" w:space="0" w:color="auto"/>
        <w:bottom w:val="none" w:sz="0" w:space="0" w:color="auto"/>
        <w:right w:val="none" w:sz="0" w:space="0" w:color="auto"/>
      </w:divBdr>
    </w:div>
    <w:div w:id="1939409982">
      <w:bodyDiv w:val="1"/>
      <w:marLeft w:val="0"/>
      <w:marRight w:val="0"/>
      <w:marTop w:val="0"/>
      <w:marBottom w:val="0"/>
      <w:divBdr>
        <w:top w:val="none" w:sz="0" w:space="0" w:color="auto"/>
        <w:left w:val="none" w:sz="0" w:space="0" w:color="auto"/>
        <w:bottom w:val="none" w:sz="0" w:space="0" w:color="auto"/>
        <w:right w:val="none" w:sz="0" w:space="0" w:color="auto"/>
      </w:divBdr>
    </w:div>
    <w:div w:id="1946112862">
      <w:bodyDiv w:val="1"/>
      <w:marLeft w:val="0"/>
      <w:marRight w:val="0"/>
      <w:marTop w:val="0"/>
      <w:marBottom w:val="0"/>
      <w:divBdr>
        <w:top w:val="none" w:sz="0" w:space="0" w:color="auto"/>
        <w:left w:val="none" w:sz="0" w:space="0" w:color="auto"/>
        <w:bottom w:val="none" w:sz="0" w:space="0" w:color="auto"/>
        <w:right w:val="none" w:sz="0" w:space="0" w:color="auto"/>
      </w:divBdr>
    </w:div>
    <w:div w:id="205680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317</Words>
  <Characters>1813</Characters>
  <Application>Microsoft Office Word</Application>
  <DocSecurity>0</DocSecurity>
  <Lines>15</Lines>
  <Paragraphs>4</Paragraphs>
  <ScaleCrop>false</ScaleCrop>
  <Company>MPG</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Wendy Shabangu</cp:lastModifiedBy>
  <cp:revision>4</cp:revision>
  <cp:lastPrinted>2025-10-07T11:14:00Z</cp:lastPrinted>
  <dcterms:created xsi:type="dcterms:W3CDTF">2025-10-07T11:55:00Z</dcterms:created>
  <dcterms:modified xsi:type="dcterms:W3CDTF">2025-10-07T11:57:00Z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19FBD88A7CFC4EBCAA0FF951A59A4EB8_13</vt:lpwstr>
  </property>
</Properties>
</file>